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22" w:rsidRDefault="00313A22" w:rsidP="00313A22">
      <w:pPr>
        <w:pStyle w:val="PlainText"/>
      </w:pPr>
      <w:r>
        <w:t>I had just returned to work from a very relaxing week holiday, fully recharged and ready to take on new challenges at work. The first day back, I read in the communication book that I would be taking 4 PCL Residence to a Blue Jays game the following day, on my own (David and Paul, whom I had never met, Barbara and Cory). In the note it said that I may want to find a volunteer. Scrambling, I called my boyfriend and asked if he could help me out on this adventure, which he thankfully agreed too. The next day on our way out of the city the Van started to misbehave; Every time I put on the breaks the van would violently rock side to side, especially if we were on the expressway. We pulled off at a gas station because it was obvious that it was in no condition to go as far as Toronto. I called Gale to make her aware of the situation and to see if it would be possible to use the Blueridge Van. After a bit of juggling around we managed to have Robyn drop off the Blueridge Van at Crimson; unfortunately Cory was unable to go because the van wasn't wheelchair accessible.  On our way to Toronto we got stuck in a traffic Jam that resulted in not getting to the game on time. Once we got to Toronto finding a parking spot was another challenge</w:t>
      </w:r>
      <w:proofErr w:type="gramStart"/>
      <w:r>
        <w:t>,  we</w:t>
      </w:r>
      <w:proofErr w:type="gramEnd"/>
      <w:r>
        <w:t xml:space="preserve"> eventually arrived at the Rogers Stadium at the bottom of the 6th  inning. Barbara and I wandered around for the remainder of the 3 innings, since there were stairs that she was unable to climb to get to our seats. Once the game was finished and we were on our way back to Kitchener/ Waterloo, David and Paul though it would be a great idea to give three cheers to Robin who had saved the day. All I could do was laugh.</w:t>
      </w:r>
    </w:p>
    <w:p w:rsidR="00313A22" w:rsidRDefault="00313A22" w:rsidP="00313A22">
      <w:pPr>
        <w:pStyle w:val="PlainText"/>
      </w:pPr>
      <w:r>
        <w:t xml:space="preserve"> I feel this is a good story to tell in regards to core competencies because it reflects Collaboration with Robyn, Gayle and my Boyfriend. It shows creative problem solving and initiative by getting to Toronto despite all sorts of obstacles. It displays fostering independence by having the boy's finds their own seat since I couldn't sit with them. I also feel like it demonstrates resilience because I am going to the Blue Jays game again this year!</w:t>
      </w:r>
    </w:p>
    <w:p w:rsidR="009A485A" w:rsidRDefault="00313A22" w:rsidP="00313A22">
      <w:r>
        <w:t>This electronic communication is governed by the terms and conditions at</w:t>
      </w:r>
      <w:bookmarkStart w:id="0" w:name="_GoBack"/>
      <w:bookmarkEnd w:id="0"/>
    </w:p>
    <w:sectPr w:rsidR="009A4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22"/>
    <w:rsid w:val="00313A22"/>
    <w:rsid w:val="009A4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1199-1E6F-4DF6-8FB8-8C6DD78C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3A22"/>
    <w:rPr>
      <w:rFonts w:ascii="Calibri" w:hAnsi="Calibri"/>
      <w:szCs w:val="21"/>
    </w:rPr>
  </w:style>
  <w:style w:type="character" w:customStyle="1" w:styleId="PlainTextChar">
    <w:name w:val="Plain Text Char"/>
    <w:basedOn w:val="DefaultParagraphFont"/>
    <w:link w:val="PlainText"/>
    <w:uiPriority w:val="99"/>
    <w:semiHidden/>
    <w:rsid w:val="00313A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Houtven</dc:creator>
  <cp:keywords/>
  <dc:description/>
  <cp:lastModifiedBy>Brenda Van Houtven</cp:lastModifiedBy>
  <cp:revision>1</cp:revision>
  <dcterms:created xsi:type="dcterms:W3CDTF">2014-05-13T18:26:00Z</dcterms:created>
  <dcterms:modified xsi:type="dcterms:W3CDTF">2014-05-13T18:26:00Z</dcterms:modified>
</cp:coreProperties>
</file>